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B24" w:rsidRPr="00CF0A39" w:rsidRDefault="007A6B24">
      <w:pPr>
        <w:rPr>
          <w:sz w:val="22"/>
          <w:szCs w:val="22"/>
        </w:rPr>
      </w:pPr>
      <w:r w:rsidRPr="00CF0A39">
        <w:rPr>
          <w:b/>
          <w:sz w:val="22"/>
          <w:szCs w:val="22"/>
        </w:rPr>
        <w:t>I. Identificação da IFE</w:t>
      </w:r>
      <w:r w:rsidRPr="00CF0A39">
        <w:rPr>
          <w:sz w:val="22"/>
          <w:szCs w:val="22"/>
        </w:rPr>
        <w:t>: ________________________________________________________________________________________________</w:t>
      </w:r>
    </w:p>
    <w:p w:rsidR="00CB5CE2" w:rsidRPr="00CF0A39" w:rsidRDefault="00CB5CE2" w:rsidP="004F66AF">
      <w:pPr>
        <w:jc w:val="both"/>
        <w:rPr>
          <w:sz w:val="22"/>
          <w:szCs w:val="22"/>
        </w:rPr>
      </w:pPr>
    </w:p>
    <w:p w:rsidR="007A6B24" w:rsidRPr="00CF0A39" w:rsidRDefault="00FA6479" w:rsidP="004F66AF">
      <w:pPr>
        <w:jc w:val="both"/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t>II. Identificação do cargo</w:t>
      </w:r>
    </w:p>
    <w:tbl>
      <w:tblPr>
        <w:tblStyle w:val="Tabelacomgrade"/>
        <w:tblpPr w:leftFromText="141" w:rightFromText="141" w:vertAnchor="page" w:horzAnchor="margin" w:tblpY="2535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478"/>
        <w:gridCol w:w="3402"/>
      </w:tblGrid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SITUAÇÃO PCCTAE – Lei 11.091, DE </w:t>
            </w:r>
            <w:r w:rsidR="001F6142" w:rsidRPr="00CF0A39">
              <w:rPr>
                <w:b/>
                <w:sz w:val="22"/>
                <w:szCs w:val="22"/>
              </w:rPr>
              <w:t>2005.</w:t>
            </w:r>
          </w:p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4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8717C" w:rsidRPr="00CF0A39" w:rsidRDefault="0088717C" w:rsidP="0088717C">
            <w:pPr>
              <w:jc w:val="center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JUSTIFICATIVA</w:t>
            </w: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E13240" w:rsidRDefault="00E13240" w:rsidP="0088717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</w:tcPr>
          <w:p w:rsidR="0088717C" w:rsidRPr="00CF0A39" w:rsidRDefault="0088717C" w:rsidP="0088717C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DENOMINAÇÃO DO CARGO: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88717C" w:rsidRPr="00951025" w:rsidRDefault="00A11E07" w:rsidP="00895C0F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504256">
              <w:rPr>
                <w:b/>
                <w:sz w:val="22"/>
                <w:szCs w:val="22"/>
              </w:rPr>
              <w:t>FÍSICO</w:t>
            </w:r>
            <w:r w:rsidRPr="00726047">
              <w:rPr>
                <w:sz w:val="22"/>
                <w:szCs w:val="22"/>
              </w:rPr>
              <w:t xml:space="preserve"> </w:t>
            </w:r>
            <w:r w:rsidR="00504256">
              <w:rPr>
                <w:sz w:val="22"/>
                <w:szCs w:val="22"/>
              </w:rPr>
              <w:t>-</w:t>
            </w:r>
            <w:proofErr w:type="gramStart"/>
            <w:r w:rsidR="00504256">
              <w:rPr>
                <w:sz w:val="22"/>
                <w:szCs w:val="22"/>
              </w:rPr>
              <w:t xml:space="preserve">  </w:t>
            </w:r>
            <w:proofErr w:type="gramEnd"/>
            <w:r w:rsidR="00504256">
              <w:rPr>
                <w:sz w:val="22"/>
                <w:szCs w:val="22"/>
              </w:rPr>
              <w:t xml:space="preserve">CBO </w:t>
            </w:r>
            <w:r w:rsidRPr="00726047">
              <w:rPr>
                <w:sz w:val="22"/>
                <w:szCs w:val="22"/>
              </w:rPr>
              <w:t>2131-05</w:t>
            </w:r>
          </w:p>
        </w:tc>
        <w:tc>
          <w:tcPr>
            <w:tcW w:w="347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8717C" w:rsidRPr="00CF0A39" w:rsidRDefault="0088717C" w:rsidP="0088717C">
            <w:pPr>
              <w:jc w:val="center"/>
              <w:rPr>
                <w:sz w:val="22"/>
                <w:szCs w:val="22"/>
              </w:rPr>
            </w:pPr>
          </w:p>
        </w:tc>
      </w:tr>
      <w:tr w:rsidR="0088717C" w:rsidRPr="00CF0A39" w:rsidTr="00FA6479">
        <w:trPr>
          <w:trHeight w:val="512"/>
        </w:trPr>
        <w:tc>
          <w:tcPr>
            <w:tcW w:w="3293" w:type="dxa"/>
            <w:vAlign w:val="center"/>
          </w:tcPr>
          <w:p w:rsidR="0088717C" w:rsidRPr="00CF0A39" w:rsidRDefault="0088717C" w:rsidP="001F6142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REQUISITO </w:t>
            </w:r>
            <w:r w:rsidR="001F6142" w:rsidRPr="00CF0A39">
              <w:rPr>
                <w:b/>
                <w:sz w:val="22"/>
                <w:szCs w:val="22"/>
              </w:rPr>
              <w:t xml:space="preserve">DE </w:t>
            </w:r>
            <w:r w:rsidRPr="00CF0A39">
              <w:rPr>
                <w:b/>
                <w:sz w:val="22"/>
                <w:szCs w:val="22"/>
              </w:rPr>
              <w:t>ESCOLARIDADE:</w:t>
            </w:r>
          </w:p>
        </w:tc>
        <w:tc>
          <w:tcPr>
            <w:tcW w:w="4677" w:type="dxa"/>
          </w:tcPr>
          <w:p w:rsidR="0088717C" w:rsidRPr="0003387F" w:rsidRDefault="00A11E07" w:rsidP="0003387F">
            <w:pPr>
              <w:widowControl/>
              <w:suppressAutoHyphens w:val="0"/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Curso superior completo na área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3478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88717C" w:rsidRPr="00CF0A39" w:rsidRDefault="0088717C" w:rsidP="0088717C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88717C" w:rsidRPr="00CF0A39" w:rsidTr="00FA6479">
        <w:tc>
          <w:tcPr>
            <w:tcW w:w="3293" w:type="dxa"/>
            <w:vAlign w:val="center"/>
          </w:tcPr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REQUISITO EXPERIENCIA:</w:t>
            </w:r>
          </w:p>
          <w:p w:rsidR="0088717C" w:rsidRPr="00CF0A39" w:rsidRDefault="0088717C" w:rsidP="00FA6479">
            <w:pPr>
              <w:rPr>
                <w:b/>
                <w:sz w:val="22"/>
                <w:szCs w:val="22"/>
              </w:rPr>
            </w:pPr>
          </w:p>
        </w:tc>
        <w:tc>
          <w:tcPr>
            <w:tcW w:w="4677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78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88717C" w:rsidRPr="00CF0A39" w:rsidRDefault="0088717C" w:rsidP="0088717C">
            <w:pPr>
              <w:rPr>
                <w:sz w:val="22"/>
                <w:szCs w:val="22"/>
              </w:rPr>
            </w:pPr>
          </w:p>
        </w:tc>
      </w:tr>
    </w:tbl>
    <w:p w:rsidR="007A6B24" w:rsidRPr="00CF0A39" w:rsidRDefault="007A6B24" w:rsidP="00EE2601">
      <w:pPr>
        <w:rPr>
          <w:b/>
          <w:sz w:val="22"/>
          <w:szCs w:val="22"/>
        </w:rPr>
      </w:pPr>
    </w:p>
    <w:p w:rsidR="007A6B24" w:rsidRPr="00CF0A39" w:rsidRDefault="00504256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CF0A39">
        <w:rPr>
          <w:b/>
          <w:sz w:val="22"/>
          <w:szCs w:val="22"/>
        </w:rPr>
        <w:t>lise da IFE para descrição sumária do</w:t>
      </w:r>
      <w:r w:rsidR="00EE2601" w:rsidRPr="00CF0A39">
        <w:rPr>
          <w:b/>
          <w:sz w:val="22"/>
          <w:szCs w:val="22"/>
        </w:rPr>
        <w:t xml:space="preserve"> </w:t>
      </w:r>
      <w:r w:rsidR="007A6B24" w:rsidRPr="00CF0A39">
        <w:rPr>
          <w:b/>
          <w:sz w:val="22"/>
          <w:szCs w:val="22"/>
        </w:rPr>
        <w:t>cargo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CF0A39" w:rsidTr="001F6142">
        <w:trPr>
          <w:trHeight w:val="1228"/>
        </w:trPr>
        <w:tc>
          <w:tcPr>
            <w:tcW w:w="8046" w:type="dxa"/>
          </w:tcPr>
          <w:p w:rsidR="00D22F90" w:rsidRPr="00CF0A39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D22F90" w:rsidRPr="00CF0A39" w:rsidRDefault="00504256" w:rsidP="001F614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CF0A39">
              <w:rPr>
                <w:sz w:val="22"/>
                <w:szCs w:val="22"/>
              </w:rPr>
              <w:t xml:space="preserve">lise da Instituição: destacar na cor </w:t>
            </w:r>
            <w:r w:rsidR="00D22F90" w:rsidRPr="00CF0A39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CF0A39">
              <w:rPr>
                <w:sz w:val="22"/>
                <w:szCs w:val="22"/>
              </w:rPr>
              <w:t xml:space="preserve"> para manter o texto e na cor </w:t>
            </w:r>
            <w:r w:rsidR="00D22F90" w:rsidRPr="00CF0A39">
              <w:rPr>
                <w:color w:val="FF0000"/>
                <w:sz w:val="22"/>
                <w:szCs w:val="22"/>
              </w:rPr>
              <w:t>vermelh</w:t>
            </w:r>
            <w:r w:rsidR="007A6B24" w:rsidRPr="00CF0A39">
              <w:rPr>
                <w:color w:val="FF0000"/>
                <w:sz w:val="22"/>
                <w:szCs w:val="22"/>
              </w:rPr>
              <w:t>a</w:t>
            </w:r>
            <w:r w:rsidR="001F6142" w:rsidRPr="00CF0A39">
              <w:rPr>
                <w:sz w:val="22"/>
                <w:szCs w:val="22"/>
              </w:rPr>
              <w:t xml:space="preserve"> para exclusão</w:t>
            </w:r>
            <w:proofErr w:type="gramStart"/>
            <w:r w:rsidR="001F6142" w:rsidRPr="00CF0A39">
              <w:rPr>
                <w:sz w:val="22"/>
                <w:szCs w:val="22"/>
              </w:rPr>
              <w:t xml:space="preserve"> </w:t>
            </w:r>
            <w:r w:rsidR="00D22F90" w:rsidRPr="00CF0A39">
              <w:rPr>
                <w:sz w:val="22"/>
                <w:szCs w:val="22"/>
              </w:rPr>
              <w:t xml:space="preserve"> </w:t>
            </w:r>
            <w:proofErr w:type="gramEnd"/>
            <w:r w:rsidR="00D22F90" w:rsidRPr="00CF0A39">
              <w:rPr>
                <w:sz w:val="22"/>
                <w:szCs w:val="22"/>
              </w:rPr>
              <w:t>total ou parcial</w:t>
            </w:r>
            <w:r w:rsidR="001F6142" w:rsidRPr="00CF0A39">
              <w:rPr>
                <w:sz w:val="22"/>
                <w:szCs w:val="22"/>
              </w:rPr>
              <w:t xml:space="preserve"> do texto</w:t>
            </w:r>
          </w:p>
        </w:tc>
        <w:tc>
          <w:tcPr>
            <w:tcW w:w="3402" w:type="dxa"/>
            <w:vAlign w:val="center"/>
          </w:tcPr>
          <w:p w:rsidR="00D22F90" w:rsidRPr="00CF0A39" w:rsidRDefault="00D22F90" w:rsidP="001F6142">
            <w:pPr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CF0A39" w:rsidTr="001F6142">
        <w:trPr>
          <w:trHeight w:val="2687"/>
        </w:trPr>
        <w:tc>
          <w:tcPr>
            <w:tcW w:w="8046" w:type="dxa"/>
          </w:tcPr>
          <w:p w:rsidR="00D22F90" w:rsidRPr="00CF0A39" w:rsidRDefault="00A11E07" w:rsidP="00D3322A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 xml:space="preserve">Aplicar princípios, conceitos e métodos da física em atividades específicas, aplicar técnicas de radiação ionizante e não ionizante em ciências da vida, radiação na agricultura e conservação de alimentos e operar reatores nucleares e equipamentos emissores de radiação. Desenvolver fontes alternativas de energia, projetar sistemas eletrônicos, ópticos, de telecomunicações e outros sistemas físicos. Realizar medidas de grandezas físicas, desenvolver programas e rotinas computacionais e elaboram documentação técnica e científica. Assessorar nas atividades de ensino, pesquisa e extensão. Assessorar nas atividades </w:t>
            </w:r>
            <w:r>
              <w:rPr>
                <w:sz w:val="22"/>
                <w:szCs w:val="22"/>
              </w:rPr>
              <w:t>de ensino, pesquisa e extensão.</w:t>
            </w: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CF0A39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p w:rsidR="00EE2601" w:rsidRPr="00CF0A39" w:rsidRDefault="00EE2601" w:rsidP="004F66AF">
      <w:pPr>
        <w:jc w:val="both"/>
        <w:rPr>
          <w:sz w:val="22"/>
          <w:szCs w:val="22"/>
        </w:rPr>
      </w:pPr>
    </w:p>
    <w:p w:rsidR="007A6B24" w:rsidRPr="00CF0A39" w:rsidRDefault="007A6B24" w:rsidP="007A6B24">
      <w:pPr>
        <w:rPr>
          <w:b/>
          <w:sz w:val="22"/>
          <w:szCs w:val="22"/>
        </w:rPr>
      </w:pPr>
    </w:p>
    <w:p w:rsidR="007A6B24" w:rsidRPr="00CF0A39" w:rsidRDefault="007A6B24" w:rsidP="00EE2601">
      <w:pPr>
        <w:rPr>
          <w:b/>
          <w:sz w:val="22"/>
          <w:szCs w:val="22"/>
        </w:rPr>
      </w:pPr>
      <w:r w:rsidRPr="00CF0A39">
        <w:rPr>
          <w:b/>
          <w:sz w:val="22"/>
          <w:szCs w:val="22"/>
        </w:rPr>
        <w:lastRenderedPageBreak/>
        <w:t>I</w:t>
      </w:r>
      <w:r w:rsidR="001F6142" w:rsidRPr="00CF0A39">
        <w:rPr>
          <w:b/>
          <w:sz w:val="22"/>
          <w:szCs w:val="22"/>
        </w:rPr>
        <w:t>V</w:t>
      </w:r>
      <w:r w:rsidR="00504256">
        <w:rPr>
          <w:b/>
          <w:sz w:val="22"/>
          <w:szCs w:val="22"/>
        </w:rPr>
        <w:t>. Aná</w:t>
      </w:r>
      <w:r w:rsidRPr="00CF0A39">
        <w:rPr>
          <w:b/>
          <w:sz w:val="22"/>
          <w:szCs w:val="22"/>
        </w:rPr>
        <w:t xml:space="preserve">lise da IFE para descrição das atividades típicas do cargo </w:t>
      </w: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CF0A39" w:rsidTr="00EE2601">
        <w:tc>
          <w:tcPr>
            <w:tcW w:w="8046" w:type="dxa"/>
          </w:tcPr>
          <w:p w:rsidR="00EE2601" w:rsidRPr="00CF0A39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CF0A39">
              <w:rPr>
                <w:b/>
                <w:sz w:val="22"/>
                <w:szCs w:val="22"/>
              </w:rPr>
              <w:t>DESCRIÇÃO DE ATIVIDADES TÍPICAS DO CARGO</w:t>
            </w:r>
          </w:p>
          <w:p w:rsidR="00EE2601" w:rsidRPr="00CF0A39" w:rsidRDefault="00504256" w:rsidP="001F614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bookmarkStart w:id="0" w:name="_GoBack"/>
            <w:bookmarkEnd w:id="0"/>
            <w:r w:rsidR="00EE2601" w:rsidRPr="00CF0A39">
              <w:rPr>
                <w:sz w:val="22"/>
                <w:szCs w:val="22"/>
              </w:rPr>
              <w:t xml:space="preserve">lise da Instituição: destacar na cor </w:t>
            </w:r>
            <w:r w:rsidR="00EE2601" w:rsidRPr="00CF0A39">
              <w:rPr>
                <w:color w:val="8DB3E2" w:themeColor="text2" w:themeTint="66"/>
                <w:sz w:val="22"/>
                <w:szCs w:val="22"/>
              </w:rPr>
              <w:t>azul</w:t>
            </w:r>
            <w:r w:rsidR="00EE2601" w:rsidRPr="00CF0A39">
              <w:rPr>
                <w:sz w:val="22"/>
                <w:szCs w:val="22"/>
              </w:rPr>
              <w:t xml:space="preserve"> para manter o texto e na cor </w:t>
            </w:r>
            <w:r w:rsidR="00FA6479" w:rsidRPr="00CF0A39">
              <w:rPr>
                <w:color w:val="FF0000"/>
                <w:sz w:val="22"/>
                <w:szCs w:val="22"/>
              </w:rPr>
              <w:t xml:space="preserve">vermelha </w:t>
            </w:r>
            <w:r w:rsidR="001F6142" w:rsidRPr="00CF0A39">
              <w:rPr>
                <w:sz w:val="22"/>
                <w:szCs w:val="22"/>
              </w:rPr>
              <w:t>para exclusão total ou parcial do texto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CF0A39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CF0A39" w:rsidTr="00EE2601">
        <w:tc>
          <w:tcPr>
            <w:tcW w:w="8046" w:type="dxa"/>
          </w:tcPr>
          <w:p w:rsidR="00A11E07" w:rsidRPr="00726047" w:rsidRDefault="00A11E07" w:rsidP="00A11E07">
            <w:pPr>
              <w:widowControl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pesquisas científicas e tecnológicas:</w:t>
            </w:r>
          </w:p>
          <w:p w:rsidR="00A11E07" w:rsidRPr="00726047" w:rsidRDefault="00A11E07" w:rsidP="00A11E0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pesquisa bibliográfica; selecionar amostras e padrões; preparar amostras; realizar experimentos; desenvolver teorias, materiais, processos, aplicações de novas tecnologias; desenvolver e simular modelos; analisar resultados; extrair conclusões.</w:t>
            </w:r>
          </w:p>
          <w:p w:rsidR="00A11E07" w:rsidRPr="00726047" w:rsidRDefault="00A11E07" w:rsidP="00A11E07">
            <w:pPr>
              <w:widowControl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Aplicar princípios, conceitos e métodos da física em atividades específicas:</w:t>
            </w:r>
          </w:p>
          <w:p w:rsidR="00A11E07" w:rsidRPr="00726047" w:rsidRDefault="00A11E07" w:rsidP="00A11E0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Aplicar técnicas de radiação ionizante em ciências da vida, em análise e preparação de materiais em outras áreas do conhecimento; aplicar técnicas de radiação não ionizante em outras áreas do conhecimento; aplicar métodos físicos a análise de sistemas ecológicos; manipular fontes radioativas.</w:t>
            </w:r>
          </w:p>
          <w:p w:rsidR="00A11E07" w:rsidRPr="00726047" w:rsidRDefault="00A11E07" w:rsidP="00A11E07">
            <w:pPr>
              <w:widowControl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equipamentos e sistemas:</w:t>
            </w:r>
          </w:p>
          <w:p w:rsidR="00A11E07" w:rsidRPr="00726047" w:rsidRDefault="00A11E07" w:rsidP="00A11E0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instrumentação científica; projetar instalações nucleares; analisar sistemas eletrônicos, ópticos, de telecomunicações e outros sistemas físicos; projetar sistemas eletrônicos, ópticos de telecomunicações e outros sistemas físicos; integrar sistemas eletrônicos, ópticos, de telecomunicações e outros sistemas físicos; desenvolver processos para proteção do meio ambiente.</w:t>
            </w:r>
          </w:p>
          <w:p w:rsidR="00A11E07" w:rsidRPr="00726047" w:rsidRDefault="00A11E07" w:rsidP="00A11E07">
            <w:pPr>
              <w:widowControl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Desenvolver programas e rotinas computacionais:</w:t>
            </w:r>
          </w:p>
          <w:p w:rsidR="00A11E07" w:rsidRPr="00726047" w:rsidRDefault="00A11E07" w:rsidP="00A11E0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Selecionar modelo físico; equacionar modelo físico; testar programas computacionais; validar programas computacionais.</w:t>
            </w:r>
          </w:p>
          <w:p w:rsidR="00A11E07" w:rsidRPr="00726047" w:rsidRDefault="00A11E07" w:rsidP="00A11E07">
            <w:pPr>
              <w:widowControl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Elaborar documentação técnica e científica:</w:t>
            </w:r>
          </w:p>
          <w:p w:rsidR="00A11E07" w:rsidRPr="00726047" w:rsidRDefault="00A11E07" w:rsidP="00A11E0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Assessorar na elaboração de protocolos e normas; redigir documentação instrumental e de aplicativos; emitir laudos técnicos e pareceres técnicos e científicos; elaborar procedimentos operacionais e de segurança; traduzir manuais técnicos; elaborar relatórios de análise de impacto ambiental.</w:t>
            </w:r>
          </w:p>
          <w:p w:rsidR="00A11E07" w:rsidRPr="00726047" w:rsidRDefault="00A11E07" w:rsidP="00A11E07">
            <w:pPr>
              <w:widowControl/>
              <w:numPr>
                <w:ilvl w:val="0"/>
                <w:numId w:val="23"/>
              </w:numPr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Realizar medidas de grandezas físicas:</w:t>
            </w:r>
          </w:p>
          <w:p w:rsidR="00A11E07" w:rsidRPr="00726047" w:rsidRDefault="00A11E07" w:rsidP="00A11E0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rFonts w:eastAsia="Times New Roman"/>
                <w:sz w:val="22"/>
                <w:szCs w:val="22"/>
                <w:lang w:eastAsia="pt-BR"/>
              </w:rPr>
              <w:t xml:space="preserve">Aplicar técnicas de espectrometria; avaliar parâmetros físicos em sistemas ambientais; aferir equipamentos científicos; caracterizar propriedades físicas, químicas e estruturais de materiais; realizar ensaios e testes; desenvolver padrões metrológicos; realizar levantamentos </w:t>
            </w:r>
            <w:proofErr w:type="spellStart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radiométricos</w:t>
            </w:r>
            <w:proofErr w:type="spellEnd"/>
            <w:r w:rsidRPr="00726047">
              <w:rPr>
                <w:rFonts w:eastAsia="Times New Roman"/>
                <w:sz w:val="22"/>
                <w:szCs w:val="22"/>
                <w:lang w:eastAsia="pt-BR"/>
              </w:rPr>
              <w:t>.</w:t>
            </w:r>
          </w:p>
          <w:p w:rsidR="00A11E07" w:rsidRPr="00726047" w:rsidRDefault="00A11E07" w:rsidP="00A11E0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rFonts w:eastAsia="Times New Roman"/>
                <w:sz w:val="22"/>
                <w:szCs w:val="22"/>
                <w:lang w:eastAsia="pt-BR"/>
              </w:rPr>
            </w:pPr>
            <w:r w:rsidRPr="00726047">
              <w:rPr>
                <w:sz w:val="22"/>
                <w:szCs w:val="22"/>
              </w:rPr>
              <w:lastRenderedPageBreak/>
              <w:t>Utilizar recursos de Informática.</w:t>
            </w:r>
          </w:p>
          <w:p w:rsidR="00EE2601" w:rsidRPr="004A13D1" w:rsidRDefault="00A11E07" w:rsidP="00A11E07">
            <w:pPr>
              <w:numPr>
                <w:ilvl w:val="0"/>
                <w:numId w:val="1"/>
              </w:numPr>
              <w:tabs>
                <w:tab w:val="center" w:pos="5628"/>
                <w:tab w:val="right" w:pos="10047"/>
              </w:tabs>
              <w:jc w:val="both"/>
              <w:rPr>
                <w:sz w:val="22"/>
                <w:szCs w:val="22"/>
              </w:rPr>
            </w:pPr>
            <w:r w:rsidRPr="00726047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CF0A39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CF0A39" w:rsidRDefault="00CB5CE2" w:rsidP="004F66AF">
      <w:pPr>
        <w:jc w:val="both"/>
        <w:rPr>
          <w:sz w:val="22"/>
          <w:szCs w:val="22"/>
        </w:rPr>
      </w:pPr>
    </w:p>
    <w:sectPr w:rsidR="00CB5CE2" w:rsidRPr="00CF0A39" w:rsidSect="004F66AF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0BE" w:rsidRDefault="002F50BE" w:rsidP="007A6B24">
      <w:r>
        <w:separator/>
      </w:r>
    </w:p>
  </w:endnote>
  <w:endnote w:type="continuationSeparator" w:id="0">
    <w:p w:rsidR="002F50BE" w:rsidRDefault="002F50BE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0BE" w:rsidRDefault="002F50BE" w:rsidP="007A6B24">
      <w:r>
        <w:separator/>
      </w:r>
    </w:p>
  </w:footnote>
  <w:footnote w:type="continuationSeparator" w:id="0">
    <w:p w:rsidR="002F50BE" w:rsidRDefault="002F50BE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1134"/>
    <w:multiLevelType w:val="hybridMultilevel"/>
    <w:tmpl w:val="DA9648EA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DE0AEF"/>
    <w:multiLevelType w:val="hybridMultilevel"/>
    <w:tmpl w:val="5CCA465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93A3138"/>
    <w:multiLevelType w:val="hybridMultilevel"/>
    <w:tmpl w:val="C3B0BB3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AD56DC"/>
    <w:multiLevelType w:val="hybridMultilevel"/>
    <w:tmpl w:val="FFF85ED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6253F13"/>
    <w:multiLevelType w:val="hybridMultilevel"/>
    <w:tmpl w:val="08920C9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1D159E"/>
    <w:multiLevelType w:val="hybridMultilevel"/>
    <w:tmpl w:val="BF56D5E4"/>
    <w:lvl w:ilvl="0" w:tplc="40705E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9C149DC"/>
    <w:multiLevelType w:val="hybridMultilevel"/>
    <w:tmpl w:val="7040C7F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A171A41"/>
    <w:multiLevelType w:val="hybridMultilevel"/>
    <w:tmpl w:val="A2BCAFF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F471082"/>
    <w:multiLevelType w:val="hybridMultilevel"/>
    <w:tmpl w:val="DF28C25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9151EAB"/>
    <w:multiLevelType w:val="hybridMultilevel"/>
    <w:tmpl w:val="901C0492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516B57"/>
    <w:multiLevelType w:val="hybridMultilevel"/>
    <w:tmpl w:val="62B0575A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097C81"/>
    <w:multiLevelType w:val="hybridMultilevel"/>
    <w:tmpl w:val="794A951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423A18"/>
    <w:multiLevelType w:val="hybridMultilevel"/>
    <w:tmpl w:val="D7CC344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D1528F"/>
    <w:multiLevelType w:val="hybridMultilevel"/>
    <w:tmpl w:val="18560DC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A04160A"/>
    <w:multiLevelType w:val="hybridMultilevel"/>
    <w:tmpl w:val="4672198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E67648D"/>
    <w:multiLevelType w:val="hybridMultilevel"/>
    <w:tmpl w:val="8020A96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E169C0"/>
    <w:multiLevelType w:val="hybridMultilevel"/>
    <w:tmpl w:val="67CA48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E324003"/>
    <w:multiLevelType w:val="hybridMultilevel"/>
    <w:tmpl w:val="042A304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0BF1550"/>
    <w:multiLevelType w:val="hybridMultilevel"/>
    <w:tmpl w:val="AB601BE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D1436B3"/>
    <w:multiLevelType w:val="hybridMultilevel"/>
    <w:tmpl w:val="66CAB7A6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4"/>
  </w:num>
  <w:num w:numId="4">
    <w:abstractNumId w:val="8"/>
  </w:num>
  <w:num w:numId="5">
    <w:abstractNumId w:val="3"/>
  </w:num>
  <w:num w:numId="6">
    <w:abstractNumId w:val="14"/>
  </w:num>
  <w:num w:numId="7">
    <w:abstractNumId w:val="11"/>
  </w:num>
  <w:num w:numId="8">
    <w:abstractNumId w:val="0"/>
  </w:num>
  <w:num w:numId="9">
    <w:abstractNumId w:val="6"/>
  </w:num>
  <w:num w:numId="10">
    <w:abstractNumId w:val="5"/>
  </w:num>
  <w:num w:numId="11">
    <w:abstractNumId w:val="22"/>
  </w:num>
  <w:num w:numId="12">
    <w:abstractNumId w:val="19"/>
  </w:num>
  <w:num w:numId="13">
    <w:abstractNumId w:val="9"/>
  </w:num>
  <w:num w:numId="14">
    <w:abstractNumId w:val="2"/>
  </w:num>
  <w:num w:numId="15">
    <w:abstractNumId w:val="7"/>
  </w:num>
  <w:num w:numId="16">
    <w:abstractNumId w:val="20"/>
  </w:num>
  <w:num w:numId="17">
    <w:abstractNumId w:val="1"/>
  </w:num>
  <w:num w:numId="18">
    <w:abstractNumId w:val="13"/>
  </w:num>
  <w:num w:numId="19">
    <w:abstractNumId w:val="12"/>
  </w:num>
  <w:num w:numId="20">
    <w:abstractNumId w:val="16"/>
  </w:num>
  <w:num w:numId="21">
    <w:abstractNumId w:val="18"/>
  </w:num>
  <w:num w:numId="22">
    <w:abstractNumId w:val="2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3387F"/>
    <w:rsid w:val="00093EAE"/>
    <w:rsid w:val="001F6142"/>
    <w:rsid w:val="00246272"/>
    <w:rsid w:val="00260E35"/>
    <w:rsid w:val="002C4737"/>
    <w:rsid w:val="002F50BE"/>
    <w:rsid w:val="003C6914"/>
    <w:rsid w:val="004A13D1"/>
    <w:rsid w:val="004F66AF"/>
    <w:rsid w:val="00504256"/>
    <w:rsid w:val="005131B6"/>
    <w:rsid w:val="00523236"/>
    <w:rsid w:val="005875B9"/>
    <w:rsid w:val="005A0341"/>
    <w:rsid w:val="005E2D82"/>
    <w:rsid w:val="00614E31"/>
    <w:rsid w:val="00662272"/>
    <w:rsid w:val="006B0CFB"/>
    <w:rsid w:val="0073773E"/>
    <w:rsid w:val="007461A9"/>
    <w:rsid w:val="007740FF"/>
    <w:rsid w:val="007A6B24"/>
    <w:rsid w:val="007F7060"/>
    <w:rsid w:val="00875AF9"/>
    <w:rsid w:val="0088717C"/>
    <w:rsid w:val="00895C0F"/>
    <w:rsid w:val="008B51F8"/>
    <w:rsid w:val="00951025"/>
    <w:rsid w:val="00A11E07"/>
    <w:rsid w:val="00A23B8C"/>
    <w:rsid w:val="00A364D7"/>
    <w:rsid w:val="00A44063"/>
    <w:rsid w:val="00AC1518"/>
    <w:rsid w:val="00AD313B"/>
    <w:rsid w:val="00B9576F"/>
    <w:rsid w:val="00BB431B"/>
    <w:rsid w:val="00C43B3B"/>
    <w:rsid w:val="00CB5CE2"/>
    <w:rsid w:val="00CE235B"/>
    <w:rsid w:val="00CF0A39"/>
    <w:rsid w:val="00D22F90"/>
    <w:rsid w:val="00D3322A"/>
    <w:rsid w:val="00D7264F"/>
    <w:rsid w:val="00E13240"/>
    <w:rsid w:val="00E47C7E"/>
    <w:rsid w:val="00EA09C3"/>
    <w:rsid w:val="00EE2601"/>
    <w:rsid w:val="00EF5F42"/>
    <w:rsid w:val="00FA6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NormalWeb">
    <w:name w:val="Normal (Web)"/>
    <w:basedOn w:val="Normal"/>
    <w:semiHidden/>
    <w:rsid w:val="00A44063"/>
    <w:pPr>
      <w:widowControl/>
      <w:suppressAutoHyphens w:val="0"/>
      <w:spacing w:before="100" w:beforeAutospacing="1" w:after="100" w:afterAutospacing="1"/>
    </w:pPr>
    <w:rPr>
      <w:rFonts w:eastAsia="Times New Roman"/>
      <w:lang w:eastAsia="pt-BR"/>
    </w:rPr>
  </w:style>
  <w:style w:type="paragraph" w:styleId="Corpodetexto">
    <w:name w:val="Body Text"/>
    <w:basedOn w:val="Normal"/>
    <w:link w:val="CorpodetextoChar"/>
    <w:semiHidden/>
    <w:rsid w:val="00E47C7E"/>
    <w:pPr>
      <w:spacing w:after="120"/>
    </w:pPr>
  </w:style>
  <w:style w:type="character" w:customStyle="1" w:styleId="CorpodetextoChar">
    <w:name w:val="Corpo de texto Char"/>
    <w:basedOn w:val="Fontepargpadro"/>
    <w:link w:val="Corpodetexto"/>
    <w:semiHidden/>
    <w:rsid w:val="00E47C7E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8191F3-4098-4429-8894-46491FA53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600</Words>
  <Characters>3246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3839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4</cp:revision>
  <dcterms:created xsi:type="dcterms:W3CDTF">2016-02-29T15:58:00Z</dcterms:created>
  <dcterms:modified xsi:type="dcterms:W3CDTF">2016-03-02T23:36:00Z</dcterms:modified>
</cp:coreProperties>
</file>